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DB" w:rsidRDefault="003F07DB" w:rsidP="003F07DB">
      <w:pPr>
        <w:pStyle w:val="Titre1"/>
        <w:spacing w:before="0"/>
        <w:jc w:val="center"/>
      </w:pPr>
      <w:r>
        <w:t>On Ira</w:t>
      </w:r>
      <w:r w:rsidRPr="000673D8">
        <w:t xml:space="preserve"> (Jean-Jacques Goldman)</w:t>
      </w:r>
    </w:p>
    <w:p w:rsidR="008A0FE7" w:rsidRDefault="008A0FE7" w:rsidP="003F07DB">
      <w:pPr>
        <w:sectPr w:rsidR="008A0FE7" w:rsidSect="008A0FE7">
          <w:pgSz w:w="16838" w:h="11906" w:orient="landscape"/>
          <w:pgMar w:top="142" w:right="510" w:bottom="193" w:left="567" w:header="709" w:footer="709" w:gutter="0"/>
          <w:cols w:sep="1" w:space="510"/>
          <w:docGrid w:linePitch="360"/>
        </w:sectPr>
      </w:pPr>
    </w:p>
    <w:p w:rsidR="009B2534" w:rsidRPr="008A0FE7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i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b/>
          <w:i/>
          <w:sz w:val="20"/>
          <w:szCs w:val="20"/>
          <w:lang w:eastAsia="fr-FR"/>
        </w:rPr>
        <w:lastRenderedPageBreak/>
        <w:t xml:space="preserve">CAPO </w:t>
      </w:r>
      <w:r w:rsidRPr="008A0FE7">
        <w:rPr>
          <w:rFonts w:ascii="Courier New" w:eastAsia="Times New Roman" w:hAnsi="Courier New" w:cs="Courier New"/>
          <w:b/>
          <w:i/>
          <w:sz w:val="20"/>
          <w:szCs w:val="20"/>
          <w:lang w:eastAsia="fr-FR"/>
        </w:rPr>
        <w:t>2</w:t>
      </w:r>
      <w:r w:rsidRPr="009B2534">
        <w:rPr>
          <w:rFonts w:ascii="Courier New" w:eastAsia="Times New Roman" w:hAnsi="Courier New" w:cs="Courier New"/>
          <w:b/>
          <w:i/>
          <w:sz w:val="20"/>
          <w:szCs w:val="20"/>
          <w:lang w:eastAsia="fr-FR"/>
        </w:rPr>
        <w:t xml:space="preserve">ème    </w:t>
      </w:r>
    </w:p>
    <w:p w:rsidR="003F07DB" w:rsidRPr="009B2534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2534" w:rsidRPr="009B2534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fr-FR"/>
        </w:rPr>
        <w:drawing>
          <wp:inline distT="0" distB="0" distL="0" distR="0">
            <wp:extent cx="2986443" cy="1219200"/>
            <wp:effectExtent l="19050" t="0" r="4407" b="0"/>
            <wp:docPr id="4" name="Image 2" descr="C:\Users\Guillaume\Documents\Scanned Documents\On ir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aume\Documents\Scanned Documents\On ira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4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On partira de nuit, l’ heures où l’on doute,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Que demain revienne encore,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Loin des villes soumises, on suivra l’autoroute,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Ensuite on perdra tous les </w:t>
      </w:r>
      <w:r w:rsidR="003F07DB"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nord</w:t>
      </w: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On laissera nos clés, nos cartes et nos codes,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Prison pour nous retenir,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Tous ces gens qu’on voit vivre comme s’ils ignoraient</w:t>
      </w:r>
    </w:p>
    <w:p w:rsidR="003F07DB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Qu’un jour il faudra mourir,</w:t>
      </w:r>
    </w:p>
    <w:p w:rsidR="003F07DB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F07DB" w:rsidRPr="009B2534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fr-FR"/>
        </w:rPr>
        <w:drawing>
          <wp:inline distT="0" distB="0" distL="0" distR="0">
            <wp:extent cx="1685507" cy="609600"/>
            <wp:effectExtent l="19050" t="0" r="0" b="0"/>
            <wp:docPr id="5" name="Image 3" descr="C:\Users\Guillaume\Documents\Scanned Documents\On ir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Documents\Scanned Documents\On ir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07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Et qui se font surprendre au soir.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F07DB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fr-FR"/>
        </w:rPr>
        <w:drawing>
          <wp:inline distT="0" distB="0" distL="0" distR="0">
            <wp:extent cx="3297980" cy="1219200"/>
            <wp:effectExtent l="19050" t="0" r="0" b="0"/>
            <wp:docPr id="7" name="Image 4" descr="C:\Users\Guillaume\Documents\Scanned Documents\On ir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Documents\Scanned Documents\On ira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Oh ! </w:t>
      </w: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Belle, on ira, on partira toi et moi, où ? je sais pas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Y’a que les routes qui sont belles, Et peu importe où elles nous mènent. 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Oh ! Belle, on ira, on suivra les étoiles et les chercheurs d’or.</w:t>
      </w:r>
    </w:p>
    <w:p w:rsid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Si on en trouve, on cherchera encore.</w:t>
      </w:r>
    </w:p>
    <w:p w:rsidR="008A0FE7" w:rsidRPr="009B2534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A0FE7" w:rsidRDefault="008A0FE7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F07DB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F07DB">
        <w:rPr>
          <w:rFonts w:ascii="Courier New" w:eastAsia="Times New Roman" w:hAnsi="Courier New" w:cs="Courier New"/>
          <w:sz w:val="20"/>
          <w:szCs w:val="20"/>
          <w:lang w:eastAsia="fr-FR"/>
        </w:rPr>
        <w:drawing>
          <wp:inline distT="0" distB="0" distL="0" distR="0">
            <wp:extent cx="2638425" cy="1077125"/>
            <wp:effectExtent l="19050" t="0" r="0" b="0"/>
            <wp:docPr id="8" name="Image 2" descr="C:\Users\Guillaume\Documents\Scanned Documents\On ir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aume\Documents\Scanned Documents\On ira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16" cy="109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On échappe à rien , pas même à ses fuites,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Quand on se pose on est mort.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Oh, j’ai tant obéi, si peu choisi petite,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Et le temps perdu me dévore.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On prendra les froids, les brûlures en face, 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On interdira les tiédeurs,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Les fumées, les alcools, et les calmants cuirasses,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Qui nous ont volé nos douleurs.</w:t>
      </w:r>
    </w:p>
    <w:p w:rsidR="003F07DB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F07DB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F07DB">
        <w:rPr>
          <w:rFonts w:ascii="Courier New" w:eastAsia="Times New Roman" w:hAnsi="Courier New" w:cs="Courier New"/>
          <w:sz w:val="20"/>
          <w:szCs w:val="20"/>
          <w:lang w:eastAsia="fr-FR"/>
        </w:rPr>
        <w:drawing>
          <wp:inline distT="0" distB="0" distL="0" distR="0">
            <wp:extent cx="1228725" cy="444395"/>
            <wp:effectExtent l="19050" t="0" r="9525" b="0"/>
            <wp:docPr id="9" name="Image 3" descr="C:\Users\Guillaume\Documents\Scanned Documents\On ir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Documents\Scanned Documents\On ira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La vérité  nous fera plus peur.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2534" w:rsidRPr="009B2534" w:rsidRDefault="003F07DB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F07DB">
        <w:rPr>
          <w:rFonts w:ascii="Courier New" w:eastAsia="Times New Roman" w:hAnsi="Courier New" w:cs="Courier New"/>
          <w:sz w:val="20"/>
          <w:szCs w:val="20"/>
          <w:lang w:eastAsia="fr-FR"/>
        </w:rPr>
        <w:drawing>
          <wp:inline distT="0" distB="0" distL="0" distR="0">
            <wp:extent cx="2609850" cy="964812"/>
            <wp:effectExtent l="19050" t="0" r="0" b="0"/>
            <wp:docPr id="10" name="Image 4" descr="C:\Users\Guillaume\Documents\Scanned Documents\On ir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Documents\Scanned Documents\On ira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77" cy="97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Oh ! Belle, on ira, on partira toi et moi, où ?,  je sais pas.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Y’a que les routes qui tremblent, 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Les destinations se ressemblent.        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Oh ! Belle, tu verras, on suivra les étoiles et les chercheurs d’or.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On s’arrêtera jamais dans les ports.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Belle, on ira, et l’ombre ne nous rattrapera peut-être pas,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On ne changera pas le monde, 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Mais il ne nous changera pas.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Ma belle, tiens mon bras, on sera des milliers dans ce cas, tu verras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Et même si tout est joué d’avance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A coté de moi,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Tu sais y’a que les routes qui sont belles,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Et crois moi, on partira, tu verras 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Si tu me crois Belle</w:t>
      </w:r>
      <w:r w:rsidR="008A0FE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, </w:t>
      </w: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Si tu me crois </w:t>
      </w:r>
      <w:r w:rsidR="008A0FE7"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Belle, Un</w:t>
      </w: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jour on partira.</w:t>
      </w:r>
    </w:p>
    <w:p w:rsidR="009B2534" w:rsidRPr="009B2534" w:rsidRDefault="009B2534" w:rsidP="009B2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B2534">
        <w:rPr>
          <w:rFonts w:ascii="Courier New" w:eastAsia="Times New Roman" w:hAnsi="Courier New" w:cs="Courier New"/>
          <w:sz w:val="20"/>
          <w:szCs w:val="20"/>
          <w:lang w:eastAsia="fr-FR"/>
        </w:rPr>
        <w:t>Si tu me crois Belle,</w:t>
      </w:r>
    </w:p>
    <w:sectPr w:rsidR="009B2534" w:rsidRPr="009B2534" w:rsidSect="008A0FE7">
      <w:type w:val="continuous"/>
      <w:pgSz w:w="16838" w:h="11906" w:orient="landscape"/>
      <w:pgMar w:top="142" w:right="510" w:bottom="193" w:left="567" w:header="709" w:footer="709" w:gutter="0"/>
      <w:cols w:num="2" w:sep="1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2534"/>
    <w:rsid w:val="003F07DB"/>
    <w:rsid w:val="008A0FE7"/>
    <w:rsid w:val="0092609E"/>
    <w:rsid w:val="009B2534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3F0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53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7D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F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3F07DB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F07D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B070-5619-4488-8A47-8FBFC4A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On Ira (Jean-Jacques Goldman)</vt:lpstr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2009-08-25T16:48:00Z</dcterms:created>
  <dcterms:modified xsi:type="dcterms:W3CDTF">2009-08-25T17:24:00Z</dcterms:modified>
</cp:coreProperties>
</file>